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05" w:rsidRDefault="00394205" w:rsidP="00394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и методические пособия по дисциплине </w:t>
      </w:r>
    </w:p>
    <w:p w:rsidR="00394205" w:rsidRPr="00394205" w:rsidRDefault="00394205" w:rsidP="00394205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>
        <w:rPr>
          <w:sz w:val="28"/>
          <w:szCs w:val="28"/>
          <w:lang w:val="ru-RU"/>
        </w:rPr>
        <w:t>А</w:t>
      </w:r>
      <w:r w:rsidRPr="00394205">
        <w:rPr>
          <w:sz w:val="28"/>
          <w:szCs w:val="28"/>
        </w:rPr>
        <w:t>ктуальные проблемы археологии Центральной Азии"</w:t>
      </w:r>
    </w:p>
    <w:p w:rsidR="009411B4" w:rsidRPr="00394205" w:rsidRDefault="00394205" w:rsidP="00394205">
      <w:pPr>
        <w:pStyle w:val="ab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1B4" w:rsidRPr="00394205" w:rsidRDefault="00394205">
      <w:pPr>
        <w:ind w:firstLine="567"/>
        <w:jc w:val="both"/>
        <w:rPr>
          <w:bCs/>
          <w:kern w:val="2"/>
          <w:sz w:val="28"/>
          <w:szCs w:val="28"/>
          <w:lang w:val="ru-RU"/>
        </w:rPr>
      </w:pPr>
      <w:r w:rsidRPr="00394205">
        <w:rPr>
          <w:bCs/>
          <w:kern w:val="2"/>
          <w:sz w:val="28"/>
          <w:szCs w:val="28"/>
          <w:lang w:val="ru-RU"/>
        </w:rPr>
        <w:t>График выполнения СРМ</w:t>
      </w:r>
    </w:p>
    <w:p w:rsidR="00394205" w:rsidRDefault="00394205">
      <w:pPr>
        <w:ind w:firstLine="567"/>
        <w:jc w:val="both"/>
      </w:pPr>
    </w:p>
    <w:tbl>
      <w:tblPr>
        <w:tblW w:w="9639" w:type="dxa"/>
        <w:tblInd w:w="-176" w:type="dxa"/>
        <w:tblLook w:val="0000" w:firstRow="0" w:lastRow="0" w:firstColumn="0" w:lastColumn="0" w:noHBand="0" w:noVBand="0"/>
      </w:tblPr>
      <w:tblGrid>
        <w:gridCol w:w="1260"/>
        <w:gridCol w:w="2522"/>
        <w:gridCol w:w="4154"/>
        <w:gridCol w:w="1703"/>
      </w:tblGrid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/>
                <w:bCs/>
                <w:kern w:val="2"/>
              </w:rPr>
            </w:pPr>
            <w:r w:rsidRPr="00D70147">
              <w:rPr>
                <w:b/>
                <w:bCs/>
                <w:kern w:val="2"/>
              </w:rPr>
              <w:t>Задание №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>
            <w:pPr>
              <w:jc w:val="both"/>
              <w:rPr>
                <w:b/>
                <w:bCs/>
                <w:kern w:val="2"/>
                <w:lang w:val="ru-RU"/>
              </w:rPr>
            </w:pPr>
            <w:r w:rsidRPr="00D70147">
              <w:rPr>
                <w:b/>
                <w:bCs/>
                <w:kern w:val="2"/>
                <w:lang w:val="ru-RU"/>
              </w:rPr>
              <w:t xml:space="preserve">СРМ 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/>
                <w:bCs/>
                <w:kern w:val="2"/>
              </w:rPr>
            </w:pPr>
            <w:r w:rsidRPr="00D70147">
              <w:rPr>
                <w:b/>
                <w:bCs/>
                <w:kern w:val="2"/>
              </w:rPr>
              <w:t>методическое предложение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205" w:rsidRPr="00D70147" w:rsidRDefault="00394205">
            <w:pPr>
              <w:jc w:val="both"/>
              <w:rPr>
                <w:b/>
                <w:bCs/>
                <w:kern w:val="2"/>
                <w:lang w:val="ru-RU"/>
              </w:rPr>
            </w:pPr>
            <w:r w:rsidRPr="00D70147">
              <w:rPr>
                <w:b/>
                <w:bCs/>
                <w:kern w:val="2"/>
              </w:rPr>
              <w:t>срок сдачи С</w:t>
            </w:r>
            <w:r w:rsidRPr="00D70147">
              <w:rPr>
                <w:b/>
                <w:bCs/>
                <w:kern w:val="2"/>
                <w:lang w:val="ru-RU"/>
              </w:rPr>
              <w:t>РМ</w:t>
            </w:r>
          </w:p>
          <w:p w:rsidR="009411B4" w:rsidRPr="00D70147" w:rsidRDefault="002411AD">
            <w:pPr>
              <w:jc w:val="both"/>
            </w:pPr>
            <w:r w:rsidRPr="00D70147">
              <w:rPr>
                <w:b/>
                <w:bCs/>
                <w:kern w:val="2"/>
              </w:rPr>
              <w:t>(учебная неделя)</w:t>
            </w:r>
          </w:p>
        </w:tc>
      </w:tr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Cs/>
                <w:kern w:val="2"/>
              </w:rPr>
              <w:t>1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>
            <w:pPr>
              <w:jc w:val="both"/>
              <w:rPr>
                <w:bCs/>
                <w:kern w:val="2"/>
              </w:rPr>
            </w:pPr>
            <w:r w:rsidRPr="00D70147">
              <w:rPr>
                <w:lang w:val="ru-RU"/>
              </w:rPr>
              <w:t>Р</w:t>
            </w:r>
            <w:r w:rsidR="002411AD" w:rsidRPr="00D70147">
              <w:t>асселение первых людей в Центральной Азии: теории и проблемы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lang w:val="ru-RU" w:eastAsia="en-US"/>
              </w:rPr>
            </w:pPr>
            <w:r w:rsidRPr="00D70147">
              <w:rPr>
                <w:i/>
                <w:lang w:val="ru-RU" w:eastAsia="en-US"/>
              </w:rPr>
              <w:t>цель урока</w:t>
            </w:r>
            <w:r w:rsidRPr="00D70147">
              <w:rPr>
                <w:lang w:val="ru-RU" w:eastAsia="en-US"/>
              </w:rPr>
              <w:t xml:space="preserve">: поднять вопрос о расселении первых людей в Центральной Азии. Обзор уровня изученности историко-культурных памятников каменного века. </w:t>
            </w:r>
          </w:p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>Темы:</w:t>
            </w:r>
            <w:r w:rsidRPr="00D70147">
              <w:rPr>
                <w:lang w:val="ru-RU" w:eastAsia="en-US"/>
              </w:rPr>
              <w:t xml:space="preserve"> изучение археологических памятников анализ истории археологических экспедиций; дифференциация истории изучения памятников раннего периода; анализ избранных представлений ученых, </w:t>
            </w:r>
            <w:r w:rsidRPr="00D70147">
              <w:rPr>
                <w:lang w:val="ru-RU" w:eastAsia="en-US"/>
              </w:rPr>
              <w:lastRenderedPageBreak/>
              <w:t xml:space="preserve">изучение основных </w:t>
            </w:r>
            <w:r w:rsidRPr="00D70147">
              <w:t>археологических изысканий.</w:t>
            </w:r>
          </w:p>
          <w:p w:rsidR="009411B4" w:rsidRPr="00D70147" w:rsidRDefault="002411AD">
            <w:pPr>
              <w:jc w:val="both"/>
              <w:rPr>
                <w:b/>
                <w:bCs/>
                <w:kern w:val="2"/>
              </w:rPr>
            </w:pPr>
            <w:r w:rsidRPr="00D70147">
              <w:rPr>
                <w:b/>
              </w:rPr>
              <w:t>В виде конспекта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B4" w:rsidRPr="00D70147" w:rsidRDefault="00D70147">
            <w:pPr>
              <w:jc w:val="both"/>
            </w:pPr>
            <w:r w:rsidRPr="00D70147">
              <w:rPr>
                <w:bCs/>
                <w:kern w:val="2"/>
                <w:lang w:val="ru-RU"/>
              </w:rPr>
              <w:lastRenderedPageBreak/>
              <w:t>3</w:t>
            </w:r>
            <w:r w:rsidR="002411AD" w:rsidRPr="00D70147">
              <w:rPr>
                <w:bCs/>
                <w:kern w:val="2"/>
              </w:rPr>
              <w:t xml:space="preserve"> неде</w:t>
            </w:r>
            <w:bookmarkStart w:id="0" w:name="_GoBack"/>
            <w:bookmarkEnd w:id="0"/>
            <w:r w:rsidR="002411AD" w:rsidRPr="00D70147">
              <w:rPr>
                <w:bCs/>
                <w:kern w:val="2"/>
              </w:rPr>
              <w:t>ля</w:t>
            </w:r>
          </w:p>
        </w:tc>
      </w:tr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Cs/>
                <w:kern w:val="2"/>
              </w:rPr>
              <w:t>2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>
            <w:pPr>
              <w:jc w:val="both"/>
              <w:rPr>
                <w:bCs/>
                <w:kern w:val="2"/>
              </w:rPr>
            </w:pPr>
            <w:r w:rsidRPr="00D70147">
              <w:t>Вопросы ашельской индустрии в Центральной Азии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>цель урока:</w:t>
            </w:r>
            <w:r w:rsidRPr="00D70147">
              <w:t xml:space="preserve"> охарактеризовать ашельскую индустрию в Центральной Азии, изучить классификацию памятников, характерных для данного периода. </w:t>
            </w:r>
            <w:r w:rsidRPr="00D70147">
              <w:rPr>
                <w:i/>
              </w:rPr>
              <w:t>Странные</w:t>
            </w:r>
            <w:r w:rsidRPr="00D70147">
              <w:rPr>
                <w:i/>
                <w:lang w:val="ru-RU" w:eastAsia="en-US"/>
              </w:rPr>
              <w:t xml:space="preserve">суеверия: </w:t>
            </w:r>
            <w:r w:rsidRPr="00D70147">
              <w:rPr>
                <w:lang w:val="ru-RU" w:eastAsia="en-US"/>
              </w:rPr>
              <w:t xml:space="preserve">составление классификации мест захоронений; проведение классификационного анализа стоянок; изучение каменных орудий; описание наскальных рисунков. </w:t>
            </w:r>
          </w:p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/>
              </w:rPr>
              <w:t>Дискуссия.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B4" w:rsidRPr="00D70147" w:rsidRDefault="00D70147">
            <w:pPr>
              <w:jc w:val="both"/>
            </w:pPr>
            <w:r w:rsidRPr="00D70147">
              <w:rPr>
                <w:bCs/>
                <w:kern w:val="2"/>
              </w:rPr>
              <w:t>6</w:t>
            </w:r>
            <w:r w:rsidR="002411AD" w:rsidRPr="00D70147">
              <w:rPr>
                <w:bCs/>
                <w:kern w:val="2"/>
              </w:rPr>
              <w:t xml:space="preserve"> неделя</w:t>
            </w:r>
          </w:p>
        </w:tc>
      </w:tr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Cs/>
                <w:kern w:val="2"/>
              </w:rPr>
              <w:t>3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>
            <w:pPr>
              <w:jc w:val="both"/>
              <w:rPr>
                <w:bCs/>
                <w:kern w:val="2"/>
              </w:rPr>
            </w:pPr>
            <w:r w:rsidRPr="00D70147">
              <w:t>Концепции становления и развития степной цивилизации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>цель урока:</w:t>
            </w:r>
            <w:r w:rsidRPr="00D70147">
              <w:rPr>
                <w:lang w:val="ru-RU" w:eastAsia="en-US"/>
              </w:rPr>
              <w:t xml:space="preserve"> знакомство с особенностями проведения раскопок памятников периода степной цивилизации. </w:t>
            </w:r>
            <w:r w:rsidRPr="00D70147">
              <w:rPr>
                <w:i/>
                <w:lang w:val="ru-RU" w:eastAsia="en-US"/>
              </w:rPr>
              <w:t xml:space="preserve">Темы: </w:t>
            </w:r>
            <w:r w:rsidRPr="00D70147">
              <w:rPr>
                <w:lang w:val="ru-RU" w:eastAsia="en-US"/>
              </w:rPr>
              <w:t xml:space="preserve">анализ полевых раскопок; определение особенностей памятников; классификация памятников; </w:t>
            </w:r>
            <w:r w:rsidRPr="00D70147">
              <w:t xml:space="preserve">анализ работ ученых, проводивших поиски. </w:t>
            </w:r>
          </w:p>
          <w:p w:rsidR="009411B4" w:rsidRPr="00D70147" w:rsidRDefault="002411AD">
            <w:pPr>
              <w:jc w:val="both"/>
              <w:rPr>
                <w:b/>
                <w:bCs/>
                <w:kern w:val="2"/>
              </w:rPr>
            </w:pPr>
            <w:r w:rsidRPr="00D70147">
              <w:rPr>
                <w:b/>
              </w:rPr>
              <w:lastRenderedPageBreak/>
              <w:t>Круглый стол.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B4" w:rsidRPr="00D70147" w:rsidRDefault="00D70147">
            <w:pPr>
              <w:jc w:val="both"/>
            </w:pPr>
            <w:r w:rsidRPr="00D70147">
              <w:rPr>
                <w:bCs/>
                <w:kern w:val="2"/>
              </w:rPr>
              <w:lastRenderedPageBreak/>
              <w:t>7</w:t>
            </w:r>
            <w:r w:rsidR="002411AD" w:rsidRPr="00D70147">
              <w:rPr>
                <w:bCs/>
                <w:kern w:val="2"/>
              </w:rPr>
              <w:t xml:space="preserve"> неделя</w:t>
            </w:r>
          </w:p>
        </w:tc>
      </w:tr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Cs/>
                <w:kern w:val="2"/>
              </w:rPr>
              <w:t>4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 w:rsidP="00394205">
            <w:pPr>
              <w:jc w:val="both"/>
              <w:rPr>
                <w:bCs/>
                <w:kern w:val="2"/>
              </w:rPr>
            </w:pPr>
            <w:r w:rsidRPr="00D70147">
              <w:t>Подъем этнических опросов на основе средневековых археологических материалов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205" w:rsidRPr="00D70147" w:rsidRDefault="002411AD">
            <w:pPr>
              <w:jc w:val="both"/>
              <w:rPr>
                <w:i/>
                <w:lang w:val="ru-RU" w:eastAsia="en-US"/>
              </w:rPr>
            </w:pPr>
            <w:r w:rsidRPr="00D70147">
              <w:rPr>
                <w:i/>
                <w:lang w:val="ru-RU" w:eastAsia="en-US"/>
              </w:rPr>
              <w:t>цель урока:</w:t>
            </w:r>
            <w:r w:rsidRPr="00D70147">
              <w:rPr>
                <w:lang w:val="ru-RU" w:eastAsia="en-US"/>
              </w:rPr>
              <w:t xml:space="preserve"> ознакомление с историко-топографической структурой городов средневекового периода.</w:t>
            </w:r>
            <w:r w:rsidRPr="00D70147">
              <w:rPr>
                <w:i/>
                <w:lang w:val="ru-RU" w:eastAsia="en-US"/>
              </w:rPr>
              <w:t xml:space="preserve"> </w:t>
            </w:r>
          </w:p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 xml:space="preserve">Темы: </w:t>
            </w:r>
            <w:r w:rsidRPr="00D70147">
              <w:rPr>
                <w:lang w:val="ru-RU" w:eastAsia="en-US"/>
              </w:rPr>
              <w:t>Развитие культуры города</w:t>
            </w:r>
            <w:r w:rsidRPr="00D70147">
              <w:rPr>
                <w:i/>
                <w:lang w:val="ru-RU" w:eastAsia="en-US"/>
              </w:rPr>
              <w:t xml:space="preserve"> </w:t>
            </w:r>
            <w:r w:rsidRPr="00D70147">
              <w:t>на основе письменных данных, археологических данных; проведение анализа работ ученых, изучавших город.</w:t>
            </w:r>
          </w:p>
          <w:p w:rsidR="009411B4" w:rsidRPr="00D70147" w:rsidRDefault="002411AD">
            <w:pPr>
              <w:jc w:val="both"/>
              <w:rPr>
                <w:b/>
                <w:bCs/>
                <w:kern w:val="2"/>
              </w:rPr>
            </w:pPr>
            <w:r w:rsidRPr="00D70147">
              <w:rPr>
                <w:b/>
              </w:rPr>
              <w:t>Подготовка научного проекта</w:t>
            </w:r>
            <w:r w:rsidRPr="00D70147">
              <w:rPr>
                <w:b/>
                <w:bCs/>
                <w:kern w:val="2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B4" w:rsidRPr="00D70147" w:rsidRDefault="00D70147">
            <w:pPr>
              <w:jc w:val="both"/>
            </w:pPr>
            <w:r w:rsidRPr="00D70147">
              <w:rPr>
                <w:bCs/>
                <w:kern w:val="2"/>
              </w:rPr>
              <w:t>10 неделя</w:t>
            </w:r>
          </w:p>
        </w:tc>
      </w:tr>
      <w:tr w:rsidR="009411B4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Cs/>
                <w:kern w:val="2"/>
              </w:rPr>
              <w:t>5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394205" w:rsidP="00394205">
            <w:pPr>
              <w:jc w:val="both"/>
              <w:rPr>
                <w:bCs/>
                <w:kern w:val="2"/>
              </w:rPr>
            </w:pPr>
            <w:r w:rsidRPr="00D70147">
              <w:t>Археология Центральной Азии и перекресток мировых цивилизаций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>цель урока:</w:t>
            </w:r>
            <w:r w:rsidRPr="00D70147">
              <w:t xml:space="preserve"> ознакомление со средневековой археологией, взаимным культурно-политическим обменом различными цивилизациями.  </w:t>
            </w:r>
          </w:p>
          <w:p w:rsidR="009411B4" w:rsidRPr="00D70147" w:rsidRDefault="002411AD">
            <w:pPr>
              <w:jc w:val="both"/>
            </w:pPr>
            <w:r w:rsidRPr="00D70147">
              <w:rPr>
                <w:i/>
                <w:lang w:val="ru-RU" w:eastAsia="en-US"/>
              </w:rPr>
              <w:t xml:space="preserve">Темы: </w:t>
            </w:r>
            <w:r w:rsidRPr="00D70147">
              <w:rPr>
                <w:lang w:val="ru-RU" w:eastAsia="en-US"/>
              </w:rPr>
              <w:t>классификация материалов; дифференциация видов методов;</w:t>
            </w:r>
            <w:r w:rsidRPr="00D70147">
              <w:t xml:space="preserve"> раскрытие характера изделий. Рассмотрение вопросов использования предметов в качестве археологических источников. </w:t>
            </w:r>
          </w:p>
          <w:p w:rsidR="009411B4" w:rsidRPr="00D70147" w:rsidRDefault="002411AD">
            <w:pPr>
              <w:jc w:val="both"/>
              <w:rPr>
                <w:bCs/>
                <w:kern w:val="2"/>
              </w:rPr>
            </w:pPr>
            <w:r w:rsidRPr="00D70147">
              <w:rPr>
                <w:b/>
                <w:bCs/>
                <w:kern w:val="2"/>
              </w:rPr>
              <w:t>Круглый стол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1B4" w:rsidRPr="00D70147" w:rsidRDefault="00D70147">
            <w:pPr>
              <w:jc w:val="both"/>
            </w:pPr>
            <w:r w:rsidRPr="00D70147">
              <w:rPr>
                <w:bCs/>
                <w:kern w:val="2"/>
              </w:rPr>
              <w:t>12 неделя</w:t>
            </w:r>
          </w:p>
        </w:tc>
      </w:tr>
      <w:tr w:rsidR="00D70147" w:rsidRPr="00D70147" w:rsidTr="00394205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147" w:rsidRPr="00D70147" w:rsidRDefault="00D70147">
            <w:pPr>
              <w:jc w:val="both"/>
              <w:rPr>
                <w:bCs/>
                <w:kern w:val="2"/>
                <w:lang w:val="ru-RU"/>
              </w:rPr>
            </w:pPr>
            <w:r w:rsidRPr="00D70147">
              <w:rPr>
                <w:bCs/>
                <w:kern w:val="2"/>
                <w:lang w:val="ru-RU"/>
              </w:rPr>
              <w:lastRenderedPageBreak/>
              <w:t>6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147" w:rsidRPr="00D70147" w:rsidRDefault="00D70147" w:rsidP="00D70147">
            <w:r w:rsidRPr="00D70147">
              <w:t>Экономика и общественное строительство в средневековый период (по археологическим данным)</w:t>
            </w:r>
          </w:p>
        </w:tc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0147" w:rsidRPr="00D70147" w:rsidRDefault="00D70147" w:rsidP="00D70147">
            <w:pPr>
              <w:jc w:val="both"/>
            </w:pPr>
            <w:r w:rsidRPr="00D70147">
              <w:rPr>
                <w:i/>
                <w:lang w:val="ru-RU" w:eastAsia="en-US"/>
              </w:rPr>
              <w:t>цель урока:</w:t>
            </w:r>
            <w:r w:rsidRPr="00D70147">
              <w:t xml:space="preserve"> ознакомление со средневековой археологией, взаимным культурно-политическим обменом различными цивилизациями.  </w:t>
            </w:r>
          </w:p>
          <w:p w:rsidR="00D70147" w:rsidRPr="00D70147" w:rsidRDefault="00D70147" w:rsidP="00D70147">
            <w:pPr>
              <w:jc w:val="both"/>
            </w:pPr>
            <w:r w:rsidRPr="00D70147">
              <w:rPr>
                <w:i/>
                <w:lang w:val="ru-RU" w:eastAsia="en-US"/>
              </w:rPr>
              <w:t xml:space="preserve">Темы: </w:t>
            </w:r>
            <w:r w:rsidRPr="00D70147">
              <w:rPr>
                <w:lang w:val="ru-RU" w:eastAsia="en-US"/>
              </w:rPr>
              <w:t>Развитие культуры города на основе письменных данных, археологических данных; проведение анализа работ ученых, изучавших город.</w:t>
            </w:r>
          </w:p>
          <w:p w:rsidR="00D70147" w:rsidRPr="00D70147" w:rsidRDefault="00D70147" w:rsidP="00D70147">
            <w:pPr>
              <w:jc w:val="both"/>
              <w:rPr>
                <w:i/>
                <w:lang w:val="ru-RU" w:eastAsia="en-US"/>
              </w:rPr>
            </w:pPr>
            <w:r w:rsidRPr="00D70147">
              <w:rPr>
                <w:b/>
                <w:bCs/>
                <w:kern w:val="2"/>
                <w:lang w:val="ru-RU"/>
              </w:rPr>
              <w:t>Эссе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147" w:rsidRPr="00D70147" w:rsidRDefault="00D70147">
            <w:pPr>
              <w:jc w:val="both"/>
              <w:rPr>
                <w:bCs/>
                <w:kern w:val="2"/>
                <w:lang w:val="ru-RU"/>
              </w:rPr>
            </w:pPr>
            <w:r w:rsidRPr="00D70147">
              <w:rPr>
                <w:bCs/>
                <w:kern w:val="2"/>
                <w:lang w:val="ru-RU"/>
              </w:rPr>
              <w:t>14 неделя</w:t>
            </w:r>
          </w:p>
        </w:tc>
      </w:tr>
    </w:tbl>
    <w:p w:rsidR="009411B4" w:rsidRDefault="009411B4">
      <w:pPr>
        <w:rPr>
          <w:b/>
        </w:rPr>
      </w:pPr>
    </w:p>
    <w:p w:rsidR="009411B4" w:rsidRDefault="009411B4">
      <w:pPr>
        <w:rPr>
          <w:b/>
        </w:rPr>
      </w:pP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Методическая помощь в выполнении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Ссылки: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1.Проблемы этногенеза и этнической истории народов Средней Азии и Казахстана: Тез. докл. Всесоюз. конф. 20–23 ноября 1988 года /Ред. Б.А. Литвинский, Т.А. Жданко. М.: ИЭА АН СССР, 1988.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2. История Кыргызстана. Бишкек: Учкун, 2021.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3. Рахмонов Э.Ш. Таджики в зеркале истории. Кн. 1: От арийцев до Саманидов. Лондон; Душанбе, 2020.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lastRenderedPageBreak/>
        <w:t>4. Усманов К. История Узбекистана: Для академических лицеев и профессиональных колледжей. Ташкент: ИПТД «O’qituvchi», 2018.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5. История кыргызов и Кыргызстана. Учебник для вузов. / Под редакцией академика В.М. Плоских. Бишкек. 2021.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6. История таджикского народа. В 6 томах. -Душанбе, 1995-2015 гг.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7. История Узбекистана. -Ташкент, 2022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8. История Сибири. Учебное пособие  -Томск: Изд-во Том. ун-та, 2022.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9. Ставиский Б .Я. Судьбы буддизма в Средней Азии. - М., 1998.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10. История изучения археологических памятников Южного Таджикистана (XX - начало XXI вв.). - Душанбе: Истеъдод, 2021.- 272с.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11. Рахманалиев Р. Империя тюрков. Великая цивилизация. – М.: РИПОЛ-классик, 2019. - 704 с.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12. Клосон Дж. Происхождение тюркской «рунической» письменности //Зарубежная тюркология (сб.). –М.: Институт востоковедения, 1986.- С. 135-158.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13. Нуртазина Н.Д. История тюркской цивилизации. - Алматы: Казахский университет, 2019. -205 с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14. Кляшторный С.Г. История Центральной Азии и памятники рунического письма. - СПб.: Филологический факультет СПбГУ, 2003. - 560 с.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lastRenderedPageBreak/>
        <w:t>15. Кузьмина Е.Е.  Древнейшие скотоводы от Урала до Тянь-Шаня. Москва: Простор, 2021. -194 с.</w:t>
      </w:r>
    </w:p>
    <w:p w:rsidR="009411B4" w:rsidRPr="00394205" w:rsidRDefault="009411B4" w:rsidP="00394205">
      <w:pPr>
        <w:jc w:val="both"/>
        <w:rPr>
          <w:sz w:val="28"/>
          <w:szCs w:val="28"/>
        </w:rPr>
      </w:pP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Примечание:</w:t>
      </w:r>
    </w:p>
    <w:p w:rsidR="009411B4" w:rsidRPr="00394205" w:rsidRDefault="002411AD" w:rsidP="00394205">
      <w:pPr>
        <w:jc w:val="both"/>
        <w:rPr>
          <w:sz w:val="28"/>
          <w:szCs w:val="28"/>
        </w:rPr>
      </w:pPr>
      <w:r w:rsidRPr="00394205">
        <w:rPr>
          <w:sz w:val="28"/>
          <w:szCs w:val="28"/>
        </w:rPr>
        <w:t>Критерий оценки: для получения максимального балла задание должно быть выполнено полностью, ответы содержательны, со ссылкой на литературу, с примерами и в нужное время.</w:t>
      </w:r>
    </w:p>
    <w:p w:rsidR="009411B4" w:rsidRPr="00394205" w:rsidRDefault="009411B4" w:rsidP="00394205">
      <w:pPr>
        <w:jc w:val="both"/>
        <w:rPr>
          <w:sz w:val="28"/>
          <w:szCs w:val="28"/>
        </w:rPr>
      </w:pPr>
    </w:p>
    <w:sectPr w:rsidR="009411B4" w:rsidRPr="00394205">
      <w:pgSz w:w="11906" w:h="8420"/>
      <w:pgMar w:top="567" w:right="964" w:bottom="158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AR PL UMing CN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B4"/>
    <w:rsid w:val="002411AD"/>
    <w:rsid w:val="00394205"/>
    <w:rsid w:val="009411B4"/>
    <w:rsid w:val="00D7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044AE-F0DD-4939-9C36-9D785115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 PL UMing CN" w:hAnsi="Liberation Serif" w:cs="FreeSans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val="kk-KZ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b w:val="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styleId="a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qFormat/>
  </w:style>
  <w:style w:type="character" w:customStyle="1" w:styleId="reference-text">
    <w:name w:val="reference-text"/>
    <w:basedOn w:val="a0"/>
    <w:qFormat/>
  </w:style>
  <w:style w:type="character" w:styleId="a5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AR PL UMing CN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a">
    <w:name w:val="Body Text Indent"/>
    <w:basedOn w:val="a"/>
    <w:pPr>
      <w:spacing w:after="120"/>
      <w:ind w:left="283"/>
    </w:pPr>
    <w:rPr>
      <w:sz w:val="20"/>
      <w:szCs w:val="20"/>
      <w:lang w:val="ru-RU"/>
    </w:rPr>
  </w:style>
  <w:style w:type="paragraph" w:styleId="a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СО¤Ж бойынша єдістемелік н±сќаулар</vt:lpstr>
    </vt:vector>
  </TitlesOfParts>
  <Company>SPecialiST RePack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СО¤Ж бойынша єдістемелік н±сќаулар</dc:title>
  <dc:subject/>
  <dc:creator>Yandex.Translate</dc:creator>
  <cp:keywords/>
  <dc:description>Translated with Yandex.Translate</dc:description>
  <cp:lastModifiedBy>Учетная запись Майкрософт</cp:lastModifiedBy>
  <cp:revision>3</cp:revision>
  <dcterms:created xsi:type="dcterms:W3CDTF">2023-09-27T07:22:00Z</dcterms:created>
  <dcterms:modified xsi:type="dcterms:W3CDTF">2023-09-28T06:49:00Z</dcterms:modified>
  <dc:language>en-US</dc:language>
</cp:coreProperties>
</file>